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F330E" w14:textId="77777777" w:rsidR="00635D2A" w:rsidRPr="00635D2A" w:rsidRDefault="00635D2A" w:rsidP="00635D2A">
      <w:pPr>
        <w:spacing w:line="240" w:lineRule="auto"/>
        <w:jc w:val="right"/>
        <w:rPr>
          <w:color w:val="000000"/>
          <w:lang w:eastAsia="pl-PL"/>
        </w:rPr>
      </w:pPr>
      <w:r w:rsidRPr="00635D2A">
        <w:rPr>
          <w:color w:val="000000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14:paraId="5727A11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67A4D" w14:textId="77777777" w:rsidR="003A12A5" w:rsidRPr="000F1557" w:rsidRDefault="00F240C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0F1557">
              <w:rPr>
                <w:b/>
                <w:color w:val="000000"/>
                <w:lang w:val="en-US" w:eastAsia="pl-PL"/>
              </w:rPr>
              <w:t>FACULTY OF</w:t>
            </w:r>
            <w:r w:rsidR="003A12A5" w:rsidRPr="000F1557">
              <w:rPr>
                <w:b/>
                <w:color w:val="000000"/>
                <w:lang w:val="en-US" w:eastAsia="pl-PL"/>
              </w:rPr>
              <w:t xml:space="preserve"> MANAGEMENT</w:t>
            </w:r>
          </w:p>
          <w:p w14:paraId="1A4EAA20" w14:textId="77777777" w:rsidR="004935F5" w:rsidRPr="000F1557" w:rsidRDefault="004935F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14:paraId="56E15268" w14:textId="77777777" w:rsidR="003A12A5" w:rsidRDefault="003A12A5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F1557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1D23563F" w14:textId="77777777" w:rsidR="001A1C63" w:rsidRPr="000F1557" w:rsidRDefault="001A1C6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</w:p>
          <w:p w14:paraId="6FB06907" w14:textId="77777777" w:rsidR="003A12A5" w:rsidRPr="000F1557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F1557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706E6" w:rsidRPr="000F1557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0F1557">
              <w:rPr>
                <w:b/>
                <w:bCs/>
                <w:color w:val="000000"/>
                <w:lang w:val="en-US" w:eastAsia="pl-PL"/>
              </w:rPr>
              <w:t>in Polish</w:t>
            </w:r>
            <w:r w:rsidR="000F1557">
              <w:rPr>
                <w:b/>
                <w:bCs/>
                <w:color w:val="000000"/>
                <w:lang w:val="en-US" w:eastAsia="pl-PL"/>
              </w:rPr>
              <w:t>:</w:t>
            </w:r>
            <w:r w:rsidRPr="000F1557">
              <w:rPr>
                <w:b/>
                <w:bCs/>
                <w:color w:val="000000"/>
                <w:lang w:val="en-US" w:eastAsia="pl-PL"/>
              </w:rPr>
              <w:t xml:space="preserve"> Podstawy finansów</w:t>
            </w:r>
          </w:p>
          <w:p w14:paraId="5DBA2FF2" w14:textId="77777777" w:rsidR="003A12A5" w:rsidRPr="000F1557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F1557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706E6" w:rsidRPr="000F1557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0F1557">
              <w:rPr>
                <w:b/>
                <w:bCs/>
                <w:color w:val="000000"/>
                <w:lang w:val="en-US" w:eastAsia="pl-PL"/>
              </w:rPr>
              <w:t>in English</w:t>
            </w:r>
            <w:r w:rsidR="000F1557">
              <w:rPr>
                <w:b/>
                <w:bCs/>
                <w:color w:val="000000"/>
                <w:lang w:val="en-US" w:eastAsia="pl-PL"/>
              </w:rPr>
              <w:t>:</w:t>
            </w:r>
            <w:r w:rsidRPr="000F1557">
              <w:rPr>
                <w:b/>
                <w:bCs/>
                <w:color w:val="000000"/>
                <w:lang w:val="en-US" w:eastAsia="pl-PL"/>
              </w:rPr>
              <w:t xml:space="preserve"> Essentials of finance</w:t>
            </w:r>
          </w:p>
          <w:p w14:paraId="4ACE413D" w14:textId="77777777" w:rsidR="003A12A5" w:rsidRPr="000F1557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F1557">
              <w:rPr>
                <w:b/>
                <w:bCs/>
                <w:color w:val="000000"/>
                <w:lang w:val="en-US" w:eastAsia="pl-PL"/>
              </w:rPr>
              <w:t>Main field of study</w:t>
            </w:r>
            <w:r w:rsidR="000F1557">
              <w:rPr>
                <w:b/>
                <w:bCs/>
                <w:color w:val="000000"/>
                <w:lang w:val="en-US" w:eastAsia="pl-PL"/>
              </w:rPr>
              <w:t>:</w:t>
            </w:r>
            <w:r w:rsidRPr="000F1557">
              <w:rPr>
                <w:b/>
                <w:bCs/>
                <w:color w:val="000000"/>
                <w:lang w:val="en-US" w:eastAsia="pl-PL"/>
              </w:rPr>
              <w:t xml:space="preserve"> Management</w:t>
            </w:r>
          </w:p>
          <w:p w14:paraId="65A99155" w14:textId="77777777" w:rsidR="003A12A5" w:rsidRPr="000F1557" w:rsidRDefault="000F155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Specialization:</w:t>
            </w:r>
            <w:r w:rsidR="004935F5" w:rsidRPr="000F1557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3A12A5" w:rsidRPr="000F1557">
              <w:rPr>
                <w:b/>
                <w:bCs/>
                <w:color w:val="000000"/>
                <w:lang w:val="en-US" w:eastAsia="pl-PL"/>
              </w:rPr>
              <w:t>Organizational Management</w:t>
            </w:r>
          </w:p>
          <w:p w14:paraId="3539515B" w14:textId="77777777" w:rsidR="008706E6" w:rsidRPr="000F1557" w:rsidRDefault="000F155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Profile:</w:t>
            </w:r>
            <w:r w:rsidR="004935F5" w:rsidRPr="000F1557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8706E6" w:rsidRPr="000F1557">
              <w:rPr>
                <w:b/>
                <w:bCs/>
                <w:color w:val="000000"/>
                <w:lang w:val="en-US" w:eastAsia="pl-PL"/>
              </w:rPr>
              <w:t>academic</w:t>
            </w:r>
          </w:p>
          <w:p w14:paraId="72F2E3FA" w14:textId="77777777" w:rsidR="003A12A5" w:rsidRPr="000F1557" w:rsidRDefault="003A12A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0F1557">
              <w:rPr>
                <w:b/>
                <w:bCs/>
                <w:color w:val="000000"/>
                <w:lang w:val="en-US" w:eastAsia="pl-PL"/>
              </w:rPr>
              <w:t xml:space="preserve">Level and form of </w:t>
            </w:r>
            <w:r w:rsidR="000F1557">
              <w:rPr>
                <w:b/>
                <w:bCs/>
                <w:color w:val="000000"/>
                <w:lang w:val="en-US" w:eastAsia="pl-PL"/>
              </w:rPr>
              <w:t>studies:</w:t>
            </w:r>
            <w:r w:rsidR="004935F5" w:rsidRPr="000F1557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0F1557">
              <w:rPr>
                <w:b/>
                <w:bCs/>
                <w:color w:val="000000"/>
                <w:lang w:val="en-US" w:eastAsia="pl-PL"/>
              </w:rPr>
              <w:t>1st level, full-time</w:t>
            </w:r>
          </w:p>
          <w:p w14:paraId="6B20D871" w14:textId="77777777" w:rsidR="003A12A5" w:rsidRPr="000F1557" w:rsidRDefault="004935F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0F1557">
              <w:rPr>
                <w:b/>
                <w:bCs/>
                <w:color w:val="000000"/>
                <w:lang w:val="en-US" w:eastAsia="pl-PL"/>
              </w:rPr>
              <w:t>Kind of subject</w:t>
            </w:r>
            <w:r w:rsidR="000F1557">
              <w:rPr>
                <w:b/>
                <w:bCs/>
                <w:color w:val="000000"/>
                <w:lang w:val="en-US" w:eastAsia="pl-PL"/>
              </w:rPr>
              <w:t>:</w:t>
            </w:r>
            <w:r w:rsidRPr="000F1557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3A12A5" w:rsidRPr="000F1557">
              <w:rPr>
                <w:b/>
                <w:bCs/>
                <w:color w:val="000000"/>
                <w:lang w:val="en-US" w:eastAsia="pl-PL"/>
              </w:rPr>
              <w:t>obligatory</w:t>
            </w:r>
          </w:p>
          <w:p w14:paraId="661C532C" w14:textId="3A1CFD0C" w:rsidR="003A12A5" w:rsidRPr="000F1557" w:rsidRDefault="000F1557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Subject code:</w:t>
            </w:r>
            <w:r w:rsidR="004935F5" w:rsidRPr="000F1557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EF3CB5" w:rsidRPr="00EF3CB5">
              <w:rPr>
                <w:b/>
                <w:bCs/>
                <w:color w:val="000000"/>
                <w:lang w:val="en-US" w:eastAsia="pl-PL"/>
              </w:rPr>
              <w:t>W08ZZZ-SL8061</w:t>
            </w:r>
          </w:p>
          <w:p w14:paraId="67AF9D04" w14:textId="77777777" w:rsidR="003A12A5" w:rsidRPr="000F1557" w:rsidRDefault="004935F5" w:rsidP="000F1557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0F1557">
              <w:rPr>
                <w:b/>
                <w:bCs/>
                <w:color w:val="000000"/>
                <w:lang w:val="en-US" w:eastAsia="pl-PL"/>
              </w:rPr>
              <w:t>Group of courses</w:t>
            </w:r>
            <w:r w:rsidR="000F1557">
              <w:rPr>
                <w:b/>
                <w:bCs/>
                <w:color w:val="000000"/>
                <w:lang w:val="en-US" w:eastAsia="pl-PL"/>
              </w:rPr>
              <w:t>:</w:t>
            </w:r>
            <w:r w:rsidRPr="000F1557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8706E6" w:rsidRPr="000F1557">
              <w:rPr>
                <w:b/>
                <w:bCs/>
                <w:color w:val="000000"/>
                <w:lang w:val="en-US" w:eastAsia="pl-PL"/>
              </w:rPr>
              <w:t>No</w:t>
            </w:r>
          </w:p>
        </w:tc>
      </w:tr>
    </w:tbl>
    <w:p w14:paraId="265B7B6C" w14:textId="77777777"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62"/>
        <w:gridCol w:w="1115"/>
        <w:gridCol w:w="1150"/>
        <w:gridCol w:w="1134"/>
        <w:gridCol w:w="992"/>
        <w:gridCol w:w="1276"/>
      </w:tblGrid>
      <w:tr w:rsidR="00D0422C" w:rsidRPr="0092515C" w14:paraId="13FEF654" w14:textId="77777777" w:rsidTr="00DC75C5"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A9B14" w14:textId="77777777" w:rsidR="00D0422C" w:rsidRPr="0092515C" w:rsidRDefault="00D0422C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3C14A0" w14:textId="77777777" w:rsidR="00D0422C" w:rsidRPr="0092515C" w:rsidRDefault="00D0422C" w:rsidP="00DC75C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0071C" w14:textId="77777777" w:rsidR="00D0422C" w:rsidRPr="00BA0882" w:rsidRDefault="00D0422C" w:rsidP="00DC75C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D6D80" w14:textId="77777777" w:rsidR="00D0422C" w:rsidRPr="00BA0882" w:rsidRDefault="00D0422C" w:rsidP="00DC75C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EA769" w14:textId="77777777" w:rsidR="00D0422C" w:rsidRPr="00BA0882" w:rsidRDefault="00D0422C" w:rsidP="00DC75C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92DCD" w14:textId="77777777" w:rsidR="00D0422C" w:rsidRPr="00BA0882" w:rsidRDefault="00D0422C" w:rsidP="00DC75C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D0422C" w:rsidRPr="0092515C" w14:paraId="17044A73" w14:textId="77777777" w:rsidTr="00DC75C5">
        <w:trPr>
          <w:trHeight w:val="267"/>
        </w:trPr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CBAB9" w14:textId="77777777" w:rsidR="00D0422C" w:rsidRPr="0092515C" w:rsidRDefault="00D0422C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42C9D" w14:textId="77777777" w:rsidR="00D0422C" w:rsidRPr="00DC75C5" w:rsidRDefault="00D0422C" w:rsidP="00DC75C5">
            <w:pPr>
              <w:jc w:val="center"/>
              <w:rPr>
                <w:color w:val="000000"/>
                <w:lang w:val="en-US"/>
              </w:rPr>
            </w:pPr>
            <w:r w:rsidRPr="00DC75C5">
              <w:rPr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C061F7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B4640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42F976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91981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D0422C" w:rsidRPr="0092515C" w14:paraId="7752A62F" w14:textId="77777777" w:rsidTr="00DC75C5">
        <w:trPr>
          <w:trHeight w:val="289"/>
        </w:trPr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8D680" w14:textId="77777777" w:rsidR="00D0422C" w:rsidRPr="0092515C" w:rsidRDefault="00D0422C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9B33B" w14:textId="77777777" w:rsidR="00D0422C" w:rsidRPr="00DC75C5" w:rsidRDefault="00DC75C5" w:rsidP="00DC75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D0422C" w:rsidRPr="00DC75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DCA41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650811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32FBF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B7560" w14:textId="77777777" w:rsidR="00D0422C" w:rsidRPr="0092515C" w:rsidRDefault="00D0422C" w:rsidP="00DC75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0422C" w:rsidRPr="0092515C" w14:paraId="3D481635" w14:textId="77777777" w:rsidTr="00DC75C5"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E5B43" w14:textId="77777777" w:rsidR="00D0422C" w:rsidRPr="0092515C" w:rsidRDefault="00D0422C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BFF712" w14:textId="77777777" w:rsidR="00D0422C" w:rsidRPr="00DC75C5" w:rsidRDefault="00D0422C" w:rsidP="00DC75C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DC75C5">
              <w:rPr>
                <w:color w:val="000000"/>
                <w:sz w:val="20"/>
                <w:szCs w:val="20"/>
                <w:lang w:eastAsia="pl-PL"/>
              </w:rPr>
              <w:t>Crediting with grade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7676A8" w14:textId="77777777" w:rsidR="00D0422C" w:rsidRPr="001A2B92" w:rsidRDefault="00D0422C" w:rsidP="00DC75C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2F474" w14:textId="77777777" w:rsidR="00D0422C" w:rsidRPr="001A2B92" w:rsidRDefault="00D0422C" w:rsidP="00DC75C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8F5C8" w14:textId="77777777" w:rsidR="00D0422C" w:rsidRPr="001A2B92" w:rsidRDefault="00D0422C" w:rsidP="00DC75C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D9EC39" w14:textId="77777777" w:rsidR="00D0422C" w:rsidRPr="001A2B92" w:rsidRDefault="00D0422C" w:rsidP="00DC75C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  <w:tr w:rsidR="00D0422C" w:rsidRPr="00D0002B" w14:paraId="4CB93F64" w14:textId="77777777" w:rsidTr="00DC75C5"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8BE62" w14:textId="77777777" w:rsidR="00D0422C" w:rsidRPr="0092515C" w:rsidRDefault="00D0422C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C61E2" w14:textId="77777777" w:rsidR="00D0422C" w:rsidRPr="00DC75C5" w:rsidRDefault="00D0422C" w:rsidP="00DC75C5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440259" w14:textId="77777777" w:rsidR="00D0422C" w:rsidRPr="0092515C" w:rsidRDefault="00D0422C" w:rsidP="00DC75C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1B1C14" w14:textId="77777777" w:rsidR="00D0422C" w:rsidRPr="0092515C" w:rsidRDefault="00D0422C" w:rsidP="00DC75C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0D59A" w14:textId="77777777" w:rsidR="00D0422C" w:rsidRPr="0092515C" w:rsidRDefault="00D0422C" w:rsidP="00DC75C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DF4079" w14:textId="77777777" w:rsidR="00D0422C" w:rsidRPr="0092515C" w:rsidRDefault="00D0422C" w:rsidP="00DC75C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D0422C" w:rsidRPr="0092515C" w14:paraId="7A274CD1" w14:textId="77777777" w:rsidTr="00DC75C5">
        <w:trPr>
          <w:trHeight w:val="250"/>
        </w:trPr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1CC92" w14:textId="77777777" w:rsidR="00D0422C" w:rsidRPr="0092515C" w:rsidRDefault="00D0422C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1F6CD" w14:textId="77777777" w:rsidR="00D0422C" w:rsidRPr="00DC75C5" w:rsidRDefault="00D0422C" w:rsidP="00DC75C5">
            <w:pPr>
              <w:spacing w:after="0"/>
              <w:jc w:val="center"/>
              <w:rPr>
                <w:color w:val="000000"/>
              </w:rPr>
            </w:pPr>
            <w:r w:rsidRPr="00DC75C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F5D065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875D5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DD1643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ABF6C8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0422C" w:rsidRPr="00D0002B" w14:paraId="62C3ADC1" w14:textId="77777777" w:rsidTr="00DC75C5"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AD8EC" w14:textId="77777777" w:rsidR="00D0422C" w:rsidRPr="0092515C" w:rsidRDefault="00D0422C" w:rsidP="00F52D5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0BE43" w14:textId="77777777" w:rsidR="00D0422C" w:rsidRPr="00DC75C5" w:rsidRDefault="00D0422C" w:rsidP="00DC75C5">
            <w:pPr>
              <w:spacing w:after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FD2BA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400DD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91E936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CAF09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D0422C" w:rsidRPr="0092515C" w14:paraId="1D3B89B2" w14:textId="77777777" w:rsidTr="00DC75C5">
        <w:tc>
          <w:tcPr>
            <w:tcW w:w="3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DBBE1" w14:textId="77777777" w:rsidR="00D0422C" w:rsidRPr="0092515C" w:rsidRDefault="00D0422C" w:rsidP="00F52D5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B35D4D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B35D4D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4D5665" w14:textId="72AC7EB9" w:rsidR="00D0422C" w:rsidRPr="00DC75C5" w:rsidRDefault="00D0422C" w:rsidP="00DC75C5">
            <w:pPr>
              <w:spacing w:after="0"/>
              <w:jc w:val="center"/>
              <w:rPr>
                <w:color w:val="000000"/>
              </w:rPr>
            </w:pPr>
            <w:r w:rsidRPr="00DC75C5">
              <w:rPr>
                <w:color w:val="000000"/>
                <w:sz w:val="22"/>
                <w:szCs w:val="22"/>
              </w:rPr>
              <w:t>1.</w:t>
            </w:r>
            <w:r w:rsidR="00D000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F82840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2CE4A3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4BFC55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1C2EC8" w14:textId="77777777" w:rsidR="00D0422C" w:rsidRPr="0092515C" w:rsidRDefault="00D0422C" w:rsidP="00DC75C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101E3FBE" w14:textId="77777777" w:rsidR="003A12A5" w:rsidRPr="0092515C" w:rsidRDefault="003A12A5" w:rsidP="00551CD3">
      <w:pPr>
        <w:spacing w:line="240" w:lineRule="auto"/>
        <w:rPr>
          <w:color w:val="00000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4935F5" w14:paraId="13474D4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19D6" w14:textId="77777777" w:rsidR="003A12A5" w:rsidRPr="0092515C" w:rsidRDefault="003A12A5" w:rsidP="00F240C5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3"/>
            <w:bookmarkEnd w:id="3"/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146C2154" w14:textId="77777777" w:rsidR="003A12A5" w:rsidRPr="0092515C" w:rsidRDefault="004935F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 xml:space="preserve"> None</w:t>
            </w:r>
          </w:p>
        </w:tc>
      </w:tr>
    </w:tbl>
    <w:p w14:paraId="316CC515" w14:textId="77777777" w:rsidR="003A12A5" w:rsidRPr="0092515C" w:rsidRDefault="003A12A5" w:rsidP="00551CD3">
      <w:pPr>
        <w:spacing w:line="240" w:lineRule="auto"/>
        <w:rPr>
          <w:color w:val="000000"/>
          <w:lang w:val="en-US" w:eastAsia="pl-PL"/>
        </w:rPr>
      </w:pPr>
      <w:r w:rsidRPr="0092515C">
        <w:rPr>
          <w:color w:val="000000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3A12A5" w:rsidRPr="00D0002B" w14:paraId="0EAD2A4C" w14:textId="77777777" w:rsidTr="00B66EF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18F1F" w14:textId="77777777" w:rsidR="003A12A5" w:rsidRPr="00844E4D" w:rsidRDefault="003A12A5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4"/>
            <w:bookmarkEnd w:id="4"/>
            <w:r w:rsidRPr="00844E4D">
              <w:rPr>
                <w:b/>
                <w:bCs/>
                <w:color w:val="000000"/>
                <w:lang w:val="en-US" w:eastAsia="pl-PL"/>
              </w:rPr>
              <w:t>SUBJECT OBJECTIVES</w:t>
            </w:r>
          </w:p>
          <w:p w14:paraId="666C5F97" w14:textId="77777777" w:rsidR="003A12A5" w:rsidRPr="00A80153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A80153">
              <w:rPr>
                <w:color w:val="000000"/>
                <w:lang w:val="en-US"/>
              </w:rPr>
              <w:t xml:space="preserve">C1. Acquiring by students the </w:t>
            </w:r>
            <w:r w:rsidR="00CB6E3C" w:rsidRPr="00A80153">
              <w:rPr>
                <w:color w:val="000000"/>
                <w:lang w:val="en-US"/>
              </w:rPr>
              <w:t>familiarity with basic f</w:t>
            </w:r>
            <w:r w:rsidR="00A85EFE">
              <w:rPr>
                <w:color w:val="000000"/>
                <w:lang w:val="en-US"/>
              </w:rPr>
              <w:t>inancial notions and categories</w:t>
            </w:r>
            <w:r w:rsidR="00CB6E3C" w:rsidRPr="00A80153">
              <w:rPr>
                <w:color w:val="000000"/>
                <w:lang w:val="en-US"/>
              </w:rPr>
              <w:t xml:space="preserve"> related to financial markets, institutions, instruments, and money.</w:t>
            </w:r>
          </w:p>
          <w:p w14:paraId="669C210F" w14:textId="77777777" w:rsidR="003A12A5" w:rsidRPr="0092515C" w:rsidRDefault="00FB34A7" w:rsidP="00B51C82">
            <w:pPr>
              <w:spacing w:after="0"/>
              <w:rPr>
                <w:color w:val="000000"/>
                <w:lang w:val="en-US"/>
              </w:rPr>
            </w:pPr>
            <w:r w:rsidRPr="00A80153">
              <w:rPr>
                <w:color w:val="000000"/>
                <w:lang w:val="en-US"/>
              </w:rPr>
              <w:t>C2. Pos</w:t>
            </w:r>
            <w:r w:rsidR="00A80153">
              <w:rPr>
                <w:color w:val="000000"/>
                <w:lang w:val="en-US"/>
              </w:rPr>
              <w:t>s</w:t>
            </w:r>
            <w:r w:rsidRPr="00A80153">
              <w:rPr>
                <w:color w:val="000000"/>
                <w:lang w:val="en-US"/>
              </w:rPr>
              <w:t>essing</w:t>
            </w:r>
            <w:r w:rsidR="00CB6E3C" w:rsidRPr="00A80153">
              <w:rPr>
                <w:color w:val="000000"/>
                <w:lang w:val="en-US"/>
              </w:rPr>
              <w:t xml:space="preserve"> by students t</w:t>
            </w:r>
            <w:r w:rsidR="003A12A5" w:rsidRPr="00A80153">
              <w:rPr>
                <w:color w:val="000000"/>
                <w:lang w:val="en-US"/>
              </w:rPr>
              <w:t xml:space="preserve">he </w:t>
            </w:r>
            <w:r w:rsidR="00EC6A84">
              <w:rPr>
                <w:color w:val="000000"/>
                <w:lang w:val="en-US"/>
              </w:rPr>
              <w:t xml:space="preserve">knowledge and </w:t>
            </w:r>
            <w:r w:rsidR="003A12A5" w:rsidRPr="00A80153">
              <w:rPr>
                <w:color w:val="000000"/>
                <w:lang w:val="en-US"/>
              </w:rPr>
              <w:t xml:space="preserve">skills of correct usage of </w:t>
            </w:r>
            <w:r w:rsidRPr="00A80153">
              <w:rPr>
                <w:color w:val="000000"/>
                <w:lang w:val="en-US"/>
              </w:rPr>
              <w:t xml:space="preserve">financial </w:t>
            </w:r>
            <w:r w:rsidR="003A12A5" w:rsidRPr="00A80153">
              <w:rPr>
                <w:color w:val="000000"/>
                <w:lang w:val="en-US"/>
              </w:rPr>
              <w:t>notions and</w:t>
            </w:r>
            <w:r w:rsidR="005A3506">
              <w:rPr>
                <w:color w:val="000000"/>
                <w:lang w:val="en-US"/>
              </w:rPr>
              <w:t xml:space="preserve"> relationships for selected</w:t>
            </w:r>
            <w:r w:rsidRPr="00A80153">
              <w:rPr>
                <w:color w:val="000000"/>
                <w:lang w:val="en-US"/>
              </w:rPr>
              <w:t xml:space="preserve"> </w:t>
            </w:r>
            <w:r w:rsidR="005A3506">
              <w:rPr>
                <w:color w:val="000000"/>
                <w:lang w:val="en-US"/>
              </w:rPr>
              <w:t>problems</w:t>
            </w:r>
            <w:r w:rsidRPr="00A80153">
              <w:rPr>
                <w:color w:val="000000"/>
                <w:lang w:val="en-US"/>
              </w:rPr>
              <w:t xml:space="preserve"> conc</w:t>
            </w:r>
            <w:r w:rsidR="009465C3">
              <w:rPr>
                <w:color w:val="000000"/>
                <w:lang w:val="en-US"/>
              </w:rPr>
              <w:t xml:space="preserve">erning </w:t>
            </w:r>
            <w:r w:rsidR="00EC6A84">
              <w:rPr>
                <w:color w:val="000000"/>
                <w:lang w:val="en-US"/>
              </w:rPr>
              <w:t xml:space="preserve">financial system operations, </w:t>
            </w:r>
            <w:r w:rsidR="009465C3">
              <w:rPr>
                <w:color w:val="000000"/>
                <w:lang w:val="en-US"/>
              </w:rPr>
              <w:t>money creation process</w:t>
            </w:r>
            <w:r w:rsidR="00EC6A84">
              <w:rPr>
                <w:color w:val="000000"/>
                <w:lang w:val="en-US"/>
              </w:rPr>
              <w:t>, and</w:t>
            </w:r>
            <w:r w:rsidR="00A80153" w:rsidRPr="00A80153">
              <w:rPr>
                <w:color w:val="000000"/>
                <w:lang w:val="en-US"/>
              </w:rPr>
              <w:t xml:space="preserve"> </w:t>
            </w:r>
            <w:r w:rsidRPr="00A80153">
              <w:rPr>
                <w:color w:val="000000"/>
                <w:lang w:val="en-US"/>
              </w:rPr>
              <w:t>time value of money</w:t>
            </w:r>
            <w:r w:rsidR="003A12A5" w:rsidRPr="00A80153">
              <w:rPr>
                <w:color w:val="000000"/>
                <w:lang w:val="en-US"/>
              </w:rPr>
              <w:t>.</w:t>
            </w:r>
          </w:p>
        </w:tc>
      </w:tr>
    </w:tbl>
    <w:p w14:paraId="243C6407" w14:textId="77777777"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D0002B" w14:paraId="70B87E42" w14:textId="77777777" w:rsidTr="0058591D">
        <w:trPr>
          <w:trHeight w:val="137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61FC8" w14:textId="77777777" w:rsidR="003A12A5" w:rsidRPr="0092515C" w:rsidRDefault="00844E4D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Cs/>
                <w:color w:val="000000"/>
                <w:lang w:val="en-US" w:eastAsia="pl-PL"/>
              </w:rPr>
            </w:pPr>
            <w:r w:rsidRPr="00DD4CE8">
              <w:rPr>
                <w:rFonts w:eastAsia="Times New Roman"/>
                <w:b/>
                <w:bCs/>
                <w:lang w:val="en-US" w:eastAsia="pl-PL"/>
              </w:rPr>
              <w:t>SUBJECT LEARNING OUTCOMES</w:t>
            </w:r>
          </w:p>
          <w:p w14:paraId="208E2130" w14:textId="77777777" w:rsidR="003A12A5" w:rsidRPr="002B73BF" w:rsidRDefault="008B511A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 xml:space="preserve"> </w:t>
            </w:r>
            <w:r w:rsidR="00A80153">
              <w:rPr>
                <w:color w:val="000000"/>
                <w:lang w:val="en-US" w:eastAsia="pl-PL"/>
              </w:rPr>
              <w:t>r</w:t>
            </w:r>
            <w:r w:rsidR="002B73BF" w:rsidRPr="002B73BF">
              <w:rPr>
                <w:color w:val="000000"/>
                <w:lang w:val="en-US" w:eastAsia="pl-PL"/>
              </w:rPr>
              <w:t xml:space="preserve">elating to </w:t>
            </w:r>
            <w:r w:rsidR="003A12A5" w:rsidRPr="002B73BF">
              <w:rPr>
                <w:color w:val="000000"/>
                <w:lang w:val="en-US" w:eastAsia="pl-PL"/>
              </w:rPr>
              <w:t>knowledge</w:t>
            </w:r>
            <w:r w:rsidR="002B73BF" w:rsidRPr="002B73BF">
              <w:rPr>
                <w:color w:val="000000"/>
                <w:lang w:val="en-US" w:eastAsia="pl-PL"/>
              </w:rPr>
              <w:t>:</w:t>
            </w:r>
            <w:r w:rsidR="00A80153">
              <w:rPr>
                <w:color w:val="000000"/>
                <w:lang w:val="en-US" w:eastAsia="pl-PL"/>
              </w:rPr>
              <w:t xml:space="preserve"> </w:t>
            </w:r>
          </w:p>
          <w:p w14:paraId="079BE6A3" w14:textId="77777777" w:rsidR="003A12A5" w:rsidRPr="0092515C" w:rsidRDefault="008B511A" w:rsidP="00D20D89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B73BF">
              <w:rPr>
                <w:color w:val="000000"/>
                <w:lang w:val="en-US"/>
              </w:rPr>
              <w:t>PEU</w:t>
            </w:r>
            <w:r w:rsidR="00A80153">
              <w:rPr>
                <w:color w:val="000000"/>
                <w:lang w:val="en-US"/>
              </w:rPr>
              <w:t>_W01</w:t>
            </w:r>
            <w:r w:rsidR="003A12A5" w:rsidRPr="0092515C">
              <w:rPr>
                <w:color w:val="000000"/>
                <w:lang w:val="en-US"/>
              </w:rPr>
              <w:t xml:space="preserve"> – </w:t>
            </w:r>
            <w:r w:rsidR="00A80153">
              <w:rPr>
                <w:color w:val="000000"/>
                <w:lang w:val="en-US"/>
              </w:rPr>
              <w:t>know basic financial categories concerning financial markets, institutions, and instruments</w:t>
            </w:r>
          </w:p>
          <w:p w14:paraId="02EBB789" w14:textId="77777777" w:rsidR="003A12A5" w:rsidRPr="0092515C" w:rsidRDefault="008B511A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B73BF">
              <w:rPr>
                <w:color w:val="000000"/>
                <w:lang w:val="en-US"/>
              </w:rPr>
              <w:t>PEU</w:t>
            </w:r>
            <w:r w:rsidR="00A80153">
              <w:rPr>
                <w:color w:val="000000"/>
                <w:lang w:val="en-US"/>
              </w:rPr>
              <w:t>_W02</w:t>
            </w:r>
            <w:r w:rsidR="009465C3">
              <w:rPr>
                <w:color w:val="000000"/>
                <w:lang w:val="en-US"/>
              </w:rPr>
              <w:t xml:space="preserve"> – have basic knowledge of</w:t>
            </w:r>
            <w:r w:rsidR="003A12A5" w:rsidRPr="0092515C">
              <w:rPr>
                <w:color w:val="000000"/>
                <w:lang w:val="en-US"/>
              </w:rPr>
              <w:t xml:space="preserve"> role and functioning of money in economy,</w:t>
            </w:r>
            <w:r w:rsidR="009465C3">
              <w:rPr>
                <w:color w:val="000000"/>
                <w:lang w:val="en-US"/>
              </w:rPr>
              <w:t xml:space="preserve"> of banking system and of central banks</w:t>
            </w:r>
          </w:p>
          <w:p w14:paraId="27ECBEB7" w14:textId="77777777" w:rsidR="009465C3" w:rsidRDefault="008B511A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B73BF">
              <w:rPr>
                <w:color w:val="000000"/>
                <w:lang w:val="en-US"/>
              </w:rPr>
              <w:t>PEU</w:t>
            </w:r>
            <w:r w:rsidR="009465C3">
              <w:rPr>
                <w:color w:val="000000"/>
                <w:lang w:val="en-US"/>
              </w:rPr>
              <w:t>_W03</w:t>
            </w:r>
            <w:r w:rsidR="003A12A5" w:rsidRPr="0092515C">
              <w:rPr>
                <w:color w:val="000000"/>
                <w:lang w:val="en-US"/>
              </w:rPr>
              <w:t xml:space="preserve"> – </w:t>
            </w:r>
            <w:r w:rsidR="006B4402">
              <w:rPr>
                <w:color w:val="000000"/>
                <w:lang w:val="en-US"/>
              </w:rPr>
              <w:t>know how</w:t>
            </w:r>
            <w:r w:rsidR="009465C3">
              <w:rPr>
                <w:color w:val="000000"/>
                <w:lang w:val="en-US"/>
              </w:rPr>
              <w:t xml:space="preserve"> to apply the </w:t>
            </w:r>
            <w:r w:rsidR="003A12A5" w:rsidRPr="0092515C">
              <w:rPr>
                <w:color w:val="000000"/>
                <w:lang w:val="en-US"/>
              </w:rPr>
              <w:t>kn</w:t>
            </w:r>
            <w:r w:rsidR="009465C3">
              <w:rPr>
                <w:color w:val="000000"/>
                <w:lang w:val="en-US"/>
              </w:rPr>
              <w:t xml:space="preserve">owledge on </w:t>
            </w:r>
            <w:r w:rsidR="00547C7F">
              <w:rPr>
                <w:color w:val="000000"/>
                <w:lang w:val="en-US"/>
              </w:rPr>
              <w:t xml:space="preserve">money creation process and on </w:t>
            </w:r>
            <w:r w:rsidR="009465C3">
              <w:rPr>
                <w:color w:val="000000"/>
                <w:lang w:val="en-US"/>
              </w:rPr>
              <w:t xml:space="preserve">time value </w:t>
            </w:r>
            <w:r w:rsidR="009465C3">
              <w:rPr>
                <w:color w:val="000000"/>
                <w:lang w:val="en-US"/>
              </w:rPr>
              <w:lastRenderedPageBreak/>
              <w:t>of money to simple analytical tasks.</w:t>
            </w:r>
          </w:p>
          <w:p w14:paraId="405D31F3" w14:textId="77777777" w:rsidR="003A12A5" w:rsidRPr="004F3E9A" w:rsidRDefault="008B511A" w:rsidP="00D20D8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 xml:space="preserve"> </w:t>
            </w:r>
            <w:r w:rsidR="006B4402">
              <w:rPr>
                <w:color w:val="000000"/>
                <w:lang w:val="en-US" w:eastAsia="pl-PL"/>
              </w:rPr>
              <w:t>r</w:t>
            </w:r>
            <w:r w:rsidR="004F3E9A" w:rsidRPr="004F3E9A">
              <w:rPr>
                <w:color w:val="000000"/>
                <w:lang w:val="en-US" w:eastAsia="pl-PL"/>
              </w:rPr>
              <w:t xml:space="preserve">elating to </w:t>
            </w:r>
            <w:r w:rsidR="003A12A5" w:rsidRPr="004F3E9A">
              <w:rPr>
                <w:color w:val="000000"/>
                <w:lang w:val="en-US" w:eastAsia="pl-PL"/>
              </w:rPr>
              <w:t>skills</w:t>
            </w:r>
            <w:r w:rsidR="004F3E9A" w:rsidRPr="004F3E9A">
              <w:rPr>
                <w:color w:val="000000"/>
                <w:lang w:val="en-US" w:eastAsia="pl-PL"/>
              </w:rPr>
              <w:t>:</w:t>
            </w:r>
          </w:p>
          <w:p w14:paraId="5251FBFC" w14:textId="77777777" w:rsidR="003A12A5" w:rsidRPr="0092515C" w:rsidRDefault="008B511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4F3E9A"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_U01 – can correctly use the notions and financial terminology from the s</w:t>
            </w:r>
            <w:r w:rsidR="00A80A69">
              <w:rPr>
                <w:color w:val="000000"/>
                <w:lang w:val="en-US"/>
              </w:rPr>
              <w:t>cope of fundamentals of finance.</w:t>
            </w:r>
          </w:p>
          <w:p w14:paraId="2E3CE20B" w14:textId="77777777" w:rsidR="003A12A5" w:rsidRPr="0092515C" w:rsidRDefault="008B511A" w:rsidP="002B2031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4F3E9A">
              <w:rPr>
                <w:color w:val="000000"/>
                <w:lang w:val="en-US"/>
              </w:rPr>
              <w:t>PEU</w:t>
            </w:r>
            <w:r w:rsidR="005E6F30">
              <w:rPr>
                <w:color w:val="000000"/>
                <w:lang w:val="en-US"/>
              </w:rPr>
              <w:t>_U02</w:t>
            </w:r>
            <w:r w:rsidR="00EC6A84">
              <w:rPr>
                <w:color w:val="000000"/>
                <w:lang w:val="en-US"/>
              </w:rPr>
              <w:t xml:space="preserve"> – are able to perform quantitative analyse</w:t>
            </w:r>
            <w:r w:rsidR="003A12A5" w:rsidRPr="0092515C">
              <w:rPr>
                <w:color w:val="000000"/>
                <w:lang w:val="en-US"/>
              </w:rPr>
              <w:t xml:space="preserve">s of </w:t>
            </w:r>
            <w:r w:rsidR="006B4402">
              <w:rPr>
                <w:color w:val="000000"/>
                <w:lang w:val="en-US"/>
              </w:rPr>
              <w:t xml:space="preserve">selected simple </w:t>
            </w:r>
            <w:r w:rsidR="003A12A5" w:rsidRPr="0092515C">
              <w:rPr>
                <w:color w:val="000000"/>
                <w:lang w:val="en-US"/>
              </w:rPr>
              <w:t xml:space="preserve">financial </w:t>
            </w:r>
            <w:r w:rsidR="006B4402">
              <w:rPr>
                <w:color w:val="000000"/>
                <w:lang w:val="en-US"/>
              </w:rPr>
              <w:t>tasks</w:t>
            </w:r>
            <w:r w:rsidR="00EC6A84">
              <w:rPr>
                <w:color w:val="000000"/>
                <w:lang w:val="en-US"/>
              </w:rPr>
              <w:t xml:space="preserve"> in the area of money creation process and time value of money</w:t>
            </w:r>
            <w:r w:rsidR="006B4402">
              <w:rPr>
                <w:color w:val="000000"/>
                <w:lang w:val="en-US"/>
              </w:rPr>
              <w:t>.</w:t>
            </w:r>
          </w:p>
        </w:tc>
      </w:tr>
    </w:tbl>
    <w:p w14:paraId="70D0A801" w14:textId="77777777" w:rsidR="003A12A5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6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092549" w:rsidRPr="00551CD3" w14:paraId="57ABE1FA" w14:textId="77777777" w:rsidTr="00092549">
        <w:trPr>
          <w:trHeight w:val="403"/>
        </w:trPr>
        <w:tc>
          <w:tcPr>
            <w:tcW w:w="92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A1C49" w14:textId="77777777" w:rsidR="00092549" w:rsidRPr="00092549" w:rsidRDefault="00092549" w:rsidP="0009254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092549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092549" w:rsidRPr="00551CD3" w14:paraId="41BFB452" w14:textId="77777777" w:rsidTr="00793D74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91C44" w14:textId="77777777" w:rsidR="00092549" w:rsidRDefault="00092549" w:rsidP="00793D7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Lecture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E64DA" w14:textId="77777777" w:rsidR="00092549" w:rsidRPr="00551CD3" w:rsidRDefault="00092549" w:rsidP="00793D74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8B511A" w:rsidRPr="00551CD3" w14:paraId="4C0DC31C" w14:textId="77777777" w:rsidTr="0051075A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72757F4F" w14:textId="77777777" w:rsidR="008B511A" w:rsidRPr="00551CD3" w:rsidRDefault="008B511A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Lec</w:t>
            </w:r>
            <w:r w:rsidRPr="00551CD3">
              <w:rPr>
                <w:rFonts w:eastAsia="Times New Roman"/>
                <w:sz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A1EB84" w14:textId="77777777" w:rsidR="008B511A" w:rsidRPr="008B511A" w:rsidRDefault="008B511A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Organization and content of the course. Requirements for crediting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4FD7E" w14:textId="77777777" w:rsidR="008B511A" w:rsidRPr="008B511A" w:rsidRDefault="008B511A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8B511A" w:rsidRPr="00A43996" w14:paraId="5F21E575" w14:textId="77777777" w:rsidTr="0051075A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02D839" w14:textId="77777777" w:rsidR="008B511A" w:rsidRPr="00551CD3" w:rsidRDefault="008B511A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2DCE62" w14:textId="77777777" w:rsidR="008B511A" w:rsidRPr="008B511A" w:rsidRDefault="008B511A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Finance – etymology, definition, subdisciplines, relations to other disciplines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370FA" w14:textId="77777777" w:rsidR="008B511A" w:rsidRPr="008B511A" w:rsidRDefault="008B511A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551CD3" w14:paraId="54E974B9" w14:textId="77777777" w:rsidTr="00A74A5A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326CB403" w14:textId="77777777" w:rsidR="002344C1" w:rsidRPr="00551CD3" w:rsidRDefault="002344C1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Lec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42B042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Carriers in Finance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708D4D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2344C1" w:rsidRPr="00A43996" w14:paraId="1902EE1A" w14:textId="77777777" w:rsidTr="00A74A5A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2FCE6D" w14:textId="77777777" w:rsidR="002344C1" w:rsidRPr="00551CD3" w:rsidRDefault="002344C1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0EF0AF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Introductory definitions of financial markets and instruments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342F2F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3B71A566" w14:textId="77777777" w:rsidTr="00430B9C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0750EA0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Lec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EC5EC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 xml:space="preserve">Money and its functions </w:t>
            </w:r>
            <w:r w:rsidR="00A80A69">
              <w:rPr>
                <w:sz w:val="22"/>
                <w:szCs w:val="22"/>
                <w:lang w:val="en-US"/>
              </w:rPr>
              <w:t>–</w:t>
            </w:r>
            <w:r w:rsidRPr="008B511A">
              <w:rPr>
                <w:sz w:val="22"/>
                <w:szCs w:val="22"/>
                <w:lang w:val="en-US"/>
              </w:rPr>
              <w:t xml:space="preserve"> introduction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BD89C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38E68713" w14:textId="77777777" w:rsidTr="00430B9C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13E6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F09DD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B511A">
              <w:rPr>
                <w:sz w:val="22"/>
                <w:szCs w:val="22"/>
              </w:rPr>
              <w:t>Selected financial notions</w:t>
            </w:r>
            <w:r w:rsidR="00A80A6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3CAC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043A39F0" w14:textId="77777777" w:rsidTr="009E2B29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D8AFA7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Lec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78C02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Integration of components in the financial environment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309C2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628EE842" w14:textId="77777777" w:rsidTr="009E2B29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D533A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EA3E7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Investors in finance, examples of activism, influence on firm’s value. Quiz1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28180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16245B1E" w14:textId="77777777" w:rsidTr="00602292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71273C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Lec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AFAEB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B511A">
              <w:rPr>
                <w:sz w:val="22"/>
                <w:szCs w:val="22"/>
              </w:rPr>
              <w:t xml:space="preserve">Basic financial categories </w:t>
            </w:r>
            <w:r w:rsidR="00A80A69">
              <w:rPr>
                <w:sz w:val="22"/>
                <w:szCs w:val="22"/>
              </w:rPr>
              <w:t>–</w:t>
            </w:r>
            <w:r w:rsidRPr="008B511A">
              <w:rPr>
                <w:sz w:val="22"/>
                <w:szCs w:val="22"/>
              </w:rPr>
              <w:t xml:space="preserve"> definitions</w:t>
            </w:r>
            <w:r w:rsidR="00A80A6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8E636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1508E879" w14:textId="77777777" w:rsidTr="00602292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85BE7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A6F45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Types of financial institutions and their functions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B6AB2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462880CE" w14:textId="77777777" w:rsidTr="002A718A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CB35D3" w14:textId="77777777" w:rsidR="002344C1" w:rsidRPr="00A43996" w:rsidRDefault="002344C1" w:rsidP="002344C1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Lec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CA2E7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Key market securities. Quiz2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23F71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2FEDA2BE" w14:textId="77777777" w:rsidTr="002A718A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245DD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EFFC1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Measures of money. Depository institutions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69276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0E3040A3" w14:textId="77777777" w:rsidTr="00797E32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A891FD3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Lec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6C277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Central banks – goals and policy tools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EF66A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217FE611" w14:textId="77777777" w:rsidTr="00797E32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C7811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70FA1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Creation of money in a banking system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F32E3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6312A7EF" w14:textId="77777777" w:rsidTr="00227BA8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2A9D09D" w14:textId="77777777" w:rsidR="002344C1" w:rsidRPr="00A43996" w:rsidRDefault="002344C1" w:rsidP="00793D74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Lec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4DC3C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Supply of money and money multiplier. Quiz 3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1A6A4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7B8CA21C" w14:textId="77777777" w:rsidTr="00227BA8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C16B2B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392750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Mid-term exam (test)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A607F9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465B5B10" w14:textId="77777777" w:rsidTr="007743FC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341763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21DB0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Banks’ liquidity and profitability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9B1EB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2F309D4A" w14:textId="77777777" w:rsidTr="007743FC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154B9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C03DD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Capital adequacy and its ratios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D1A24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9B770F" w:rsidRPr="00A43996" w14:paraId="1089C0C0" w14:textId="77777777" w:rsidTr="00793D7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EDAEC" w14:textId="77777777" w:rsidR="009B770F" w:rsidRPr="00226DEC" w:rsidRDefault="00226DEC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 w:rsidR="008656D6">
              <w:rPr>
                <w:rFonts w:eastAsia="Times New Roman"/>
                <w:sz w:val="22"/>
                <w:szCs w:val="22"/>
                <w:lang w:val="en-US"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19509" w14:textId="77777777" w:rsidR="009B770F" w:rsidRPr="008B511A" w:rsidRDefault="008B511A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Quantitative easing (case of Bank of England</w:t>
            </w:r>
            <w:r w:rsidR="008656D6" w:rsidRPr="008B511A">
              <w:rPr>
                <w:sz w:val="22"/>
                <w:szCs w:val="22"/>
                <w:lang w:val="en-US"/>
              </w:rPr>
              <w:t>)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F3324" w14:textId="77777777" w:rsidR="009B770F" w:rsidRPr="008B511A" w:rsidRDefault="008656D6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2344C1" w:rsidRPr="00A43996" w14:paraId="00F66419" w14:textId="77777777" w:rsidTr="00135B0B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B442F8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9E6EF" w14:textId="77777777" w:rsidR="002344C1" w:rsidRPr="008B511A" w:rsidRDefault="002344C1" w:rsidP="008656D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Seconda</w:t>
            </w:r>
            <w:r w:rsidR="00A80A69">
              <w:rPr>
                <w:sz w:val="22"/>
                <w:szCs w:val="22"/>
                <w:lang w:val="en-US"/>
              </w:rPr>
              <w:t>ry marketing and securitization.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D1334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4810D151" w14:textId="77777777" w:rsidTr="00135B0B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ABB06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5818A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Fundamental challenges of finance – valuation and management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75E7E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107EE511" w14:textId="77777777" w:rsidTr="00C102A9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83AE1D6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6A2F7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Time and risk in finance – principles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69780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7C374335" w14:textId="77777777" w:rsidTr="00C102A9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66F4D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8CAAB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B511A">
              <w:rPr>
                <w:sz w:val="22"/>
                <w:szCs w:val="22"/>
              </w:rPr>
              <w:t>Assets, cashflows, and time</w:t>
            </w:r>
            <w:r w:rsidR="00A80A6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3D8F7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0E8A1541" w14:textId="77777777" w:rsidTr="00D80E38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1A5365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E2F5E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The present valu</w:t>
            </w:r>
            <w:r>
              <w:rPr>
                <w:sz w:val="22"/>
                <w:szCs w:val="22"/>
                <w:lang w:val="en-US"/>
              </w:rPr>
              <w:t>e operator, cost of capital, net present value</w:t>
            </w:r>
            <w:r w:rsidRPr="008B511A">
              <w:rPr>
                <w:sz w:val="22"/>
                <w:szCs w:val="22"/>
                <w:lang w:val="en-US"/>
              </w:rPr>
              <w:t>, examples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C15B8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1D5FDBD7" w14:textId="77777777" w:rsidTr="00D80E38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E172F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C453C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8B511A">
              <w:rPr>
                <w:sz w:val="22"/>
                <w:szCs w:val="22"/>
                <w:lang w:val="en-US"/>
              </w:rPr>
              <w:t>Future value, simple interest and compound interest, examples</w:t>
            </w:r>
            <w:r w:rsidR="00A80A69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8DC7F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1DE6BC88" w14:textId="77777777" w:rsidTr="00CD59FC"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818992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75DEF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B511A">
              <w:rPr>
                <w:sz w:val="22"/>
                <w:szCs w:val="22"/>
              </w:rPr>
              <w:t>Annuity, perpetuity, growing perpetuity</w:t>
            </w:r>
            <w:r w:rsidR="00A80A6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B8700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2344C1" w:rsidRPr="00A43996" w14:paraId="304306DB" w14:textId="77777777" w:rsidTr="00CD59FC"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B635B" w14:textId="77777777" w:rsidR="002344C1" w:rsidRPr="00226DEC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F6B81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B511A">
              <w:rPr>
                <w:sz w:val="22"/>
                <w:szCs w:val="22"/>
              </w:rPr>
              <w:t>Examples and key points</w:t>
            </w:r>
            <w:r w:rsidR="00A80A6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C1EB7" w14:textId="77777777" w:rsidR="002344C1" w:rsidRPr="008B511A" w:rsidRDefault="002344C1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9B770F" w:rsidRPr="00A43996" w14:paraId="7F1BD724" w14:textId="77777777" w:rsidTr="00793D7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AD820" w14:textId="77777777" w:rsidR="009B770F" w:rsidRPr="00226DEC" w:rsidRDefault="008656D6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211ED" w14:textId="77777777" w:rsidR="009B770F" w:rsidRPr="002344C1" w:rsidRDefault="008B511A" w:rsidP="00793D7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8656D6" w:rsidRPr="002344C1">
              <w:rPr>
                <w:sz w:val="22"/>
                <w:szCs w:val="22"/>
              </w:rPr>
              <w:t>Final exam</w:t>
            </w:r>
            <w:r w:rsidR="00A80A6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683D2" w14:textId="77777777" w:rsidR="009B770F" w:rsidRPr="008B511A" w:rsidRDefault="00226DEC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11A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6D1446" w:rsidRPr="00551CD3" w14:paraId="134CD504" w14:textId="77777777" w:rsidTr="00793D7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1987B2" w14:textId="77777777" w:rsidR="006D1446" w:rsidRPr="00226DEC" w:rsidRDefault="006D1446" w:rsidP="00793D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77AF2C" w14:textId="77777777" w:rsidR="006D1446" w:rsidRPr="008B511A" w:rsidRDefault="008B511A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6D1446" w:rsidRPr="008B511A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882053" w14:textId="77777777" w:rsidR="006D1446" w:rsidRPr="00C14E23" w:rsidRDefault="009B770F" w:rsidP="00793D74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C14E23">
              <w:rPr>
                <w:rFonts w:eastAsia="Times New Roman"/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14:paraId="0594AB29" w14:textId="77777777" w:rsidR="006D1446" w:rsidRDefault="006D1446" w:rsidP="00551CD3">
      <w:pPr>
        <w:spacing w:line="240" w:lineRule="auto"/>
        <w:rPr>
          <w:vanish/>
          <w:color w:val="000000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14:paraId="765E84C9" w14:textId="77777777" w:rsidTr="006D144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6F9EB" w14:textId="77777777" w:rsidR="003A12A5" w:rsidRPr="0092515C" w:rsidRDefault="003A12A5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bookmarkStart w:id="7" w:name="table07"/>
            <w:bookmarkStart w:id="8" w:name="table0B"/>
            <w:bookmarkEnd w:id="7"/>
            <w:bookmarkEnd w:id="8"/>
            <w:r w:rsidRPr="0092515C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3A12A5" w:rsidRPr="002F6019" w14:paraId="6FD735FA" w14:textId="77777777" w:rsidTr="006D1446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8F9C0" w14:textId="77777777" w:rsidR="003A12A5" w:rsidRPr="0092515C" w:rsidRDefault="00547C7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N1</w:t>
            </w:r>
            <w:r w:rsidR="002F6019">
              <w:rPr>
                <w:color w:val="000000"/>
                <w:lang w:val="en-US" w:eastAsia="pl-PL"/>
              </w:rPr>
              <w:t>.</w:t>
            </w:r>
            <w:r>
              <w:rPr>
                <w:color w:val="000000"/>
                <w:lang w:val="en-US" w:eastAsia="pl-PL"/>
              </w:rPr>
              <w:t xml:space="preserve"> Slide</w:t>
            </w:r>
            <w:r w:rsidR="006B4402">
              <w:rPr>
                <w:color w:val="000000"/>
                <w:lang w:val="en-US" w:eastAsia="pl-PL"/>
              </w:rPr>
              <w:t xml:space="preserve"> </w:t>
            </w:r>
            <w:r>
              <w:rPr>
                <w:color w:val="000000"/>
                <w:lang w:val="en-US" w:eastAsia="pl-PL"/>
              </w:rPr>
              <w:t>presentations</w:t>
            </w:r>
          </w:p>
          <w:p w14:paraId="1031EF6E" w14:textId="77777777" w:rsidR="003A12A5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N2</w:t>
            </w:r>
            <w:r w:rsidR="002F6019">
              <w:rPr>
                <w:color w:val="000000"/>
                <w:lang w:val="en-US" w:eastAsia="pl-PL"/>
              </w:rPr>
              <w:t>.</w:t>
            </w:r>
            <w:r w:rsidRPr="0092515C">
              <w:rPr>
                <w:color w:val="000000"/>
                <w:lang w:val="en-US" w:eastAsia="pl-PL"/>
              </w:rPr>
              <w:t xml:space="preserve"> </w:t>
            </w:r>
            <w:r w:rsidR="006B4402">
              <w:rPr>
                <w:color w:val="000000"/>
                <w:lang w:val="en-US" w:eastAsia="pl-PL"/>
              </w:rPr>
              <w:t>Scans of selected pages from finance textbooks</w:t>
            </w:r>
            <w:r w:rsidR="002344C1">
              <w:rPr>
                <w:color w:val="000000"/>
                <w:lang w:val="en-US" w:eastAsia="pl-PL"/>
              </w:rPr>
              <w:t xml:space="preserve"> for home reading</w:t>
            </w:r>
          </w:p>
          <w:p w14:paraId="66BAF6AC" w14:textId="77777777" w:rsidR="006B4402" w:rsidRPr="0092515C" w:rsidRDefault="006B4402" w:rsidP="00551CD3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pl-PL"/>
              </w:rPr>
              <w:t>N3</w:t>
            </w:r>
            <w:r w:rsidR="002F6019">
              <w:rPr>
                <w:color w:val="000000"/>
                <w:lang w:val="en-US" w:eastAsia="pl-PL"/>
              </w:rPr>
              <w:t>.</w:t>
            </w:r>
            <w:r>
              <w:rPr>
                <w:color w:val="000000"/>
                <w:lang w:val="en-US" w:eastAsia="pl-PL"/>
              </w:rPr>
              <w:t xml:space="preserve"> Discussion</w:t>
            </w:r>
          </w:p>
          <w:p w14:paraId="2D9608AA" w14:textId="77777777" w:rsidR="003A12A5" w:rsidRPr="006B4402" w:rsidRDefault="00547C7F" w:rsidP="002F6019">
            <w:pPr>
              <w:spacing w:after="0" w:line="240" w:lineRule="auto"/>
              <w:rPr>
                <w:iCs/>
                <w:color w:val="000000"/>
                <w:lang w:val="en-US"/>
              </w:rPr>
            </w:pPr>
            <w:r>
              <w:rPr>
                <w:color w:val="000000"/>
                <w:lang w:val="en-US" w:eastAsia="pl-PL"/>
              </w:rPr>
              <w:t>N4</w:t>
            </w:r>
            <w:r w:rsidR="002F6019">
              <w:rPr>
                <w:color w:val="000000"/>
                <w:lang w:val="en-US" w:eastAsia="pl-PL"/>
              </w:rPr>
              <w:t>.</w:t>
            </w:r>
            <w:r w:rsidR="003A12A5" w:rsidRPr="0092515C">
              <w:rPr>
                <w:color w:val="000000"/>
                <w:lang w:val="en-US" w:eastAsia="pl-PL"/>
              </w:rPr>
              <w:t xml:space="preserve"> </w:t>
            </w:r>
            <w:r>
              <w:rPr>
                <w:rStyle w:val="Uwydatnienie"/>
                <w:i w:val="0"/>
                <w:iCs/>
                <w:color w:val="000000"/>
                <w:lang w:val="en-US"/>
              </w:rPr>
              <w:t>Quiz</w:t>
            </w:r>
            <w:r w:rsidR="008B511A">
              <w:rPr>
                <w:rStyle w:val="Uwydatnienie"/>
                <w:i w:val="0"/>
                <w:iCs/>
                <w:color w:val="000000"/>
                <w:lang w:val="en-US"/>
              </w:rPr>
              <w:t>z</w:t>
            </w:r>
            <w:r>
              <w:rPr>
                <w:rStyle w:val="Uwydatnienie"/>
                <w:i w:val="0"/>
                <w:iCs/>
                <w:color w:val="000000"/>
                <w:lang w:val="en-US"/>
              </w:rPr>
              <w:t>es</w:t>
            </w:r>
          </w:p>
        </w:tc>
      </w:tr>
    </w:tbl>
    <w:p w14:paraId="2E3E97F4" w14:textId="77777777" w:rsidR="00DD4CE8" w:rsidRDefault="00DD4CE8" w:rsidP="00DD4CE8">
      <w:pPr>
        <w:spacing w:line="240" w:lineRule="auto"/>
        <w:jc w:val="center"/>
        <w:rPr>
          <w:rFonts w:eastAsia="Times New Roman"/>
          <w:lang w:val="en-US" w:eastAsia="pl-PL"/>
        </w:rPr>
      </w:pPr>
    </w:p>
    <w:p w14:paraId="32584747" w14:textId="77777777" w:rsidR="00206F49" w:rsidRPr="00551CD3" w:rsidRDefault="00206F49" w:rsidP="00DD4CE8">
      <w:pPr>
        <w:spacing w:line="240" w:lineRule="auto"/>
        <w:jc w:val="center"/>
        <w:rPr>
          <w:rFonts w:eastAsia="Times New Roman"/>
          <w:lang w:val="en-US"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DD4CE8" w:rsidRPr="00D0002B" w14:paraId="1CCDD6D4" w14:textId="77777777" w:rsidTr="00DD4CE8">
        <w:trPr>
          <w:trHeight w:val="410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B34E40" w14:textId="77777777" w:rsidR="00DD4CE8" w:rsidRPr="00DD4CE8" w:rsidRDefault="00DD4CE8" w:rsidP="00DD4C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D4CE8">
              <w:rPr>
                <w:rFonts w:eastAsia="Times New Roman"/>
                <w:b/>
                <w:bCs/>
                <w:lang w:val="en-US" w:eastAsia="pl-PL"/>
              </w:rPr>
              <w:lastRenderedPageBreak/>
              <w:t>EVALUATION OF SUBJECT LEARNING OUTCOMES ACHIEVEMENT</w:t>
            </w:r>
          </w:p>
        </w:tc>
      </w:tr>
      <w:tr w:rsidR="00DD4CE8" w:rsidRPr="00D0002B" w14:paraId="790B152A" w14:textId="77777777" w:rsidTr="005E6F30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733F2" w14:textId="77777777" w:rsidR="00DD4CE8" w:rsidRPr="00551CD3" w:rsidRDefault="00DD4CE8" w:rsidP="002F6019">
            <w:pPr>
              <w:spacing w:after="0" w:line="240" w:lineRule="auto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736C5F">
              <w:rPr>
                <w:rFonts w:eastAsia="Times New Roman"/>
                <w:b/>
                <w:bCs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</w:t>
            </w:r>
            <w:r>
              <w:rPr>
                <w:rFonts w:eastAsia="Times New Roman"/>
                <w:lang w:val="en-US" w:eastAsia="pl-PL"/>
              </w:rPr>
              <w:t xml:space="preserve">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095D7" w14:textId="77777777" w:rsidR="00DD4CE8" w:rsidRPr="00DD4CE8" w:rsidRDefault="00DD4CE8" w:rsidP="00736C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D4CE8">
              <w:rPr>
                <w:rFonts w:eastAsia="Times New Roman"/>
                <w:lang w:val="en-US" w:eastAsia="pl-PL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14B85" w14:textId="77777777" w:rsidR="00DD4CE8" w:rsidRPr="00DD4CE8" w:rsidRDefault="00DD4CE8" w:rsidP="00736C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D4CE8">
              <w:rPr>
                <w:rFonts w:eastAsia="Times New Roman"/>
                <w:lang w:val="en-US" w:eastAsia="pl-PL"/>
              </w:rPr>
              <w:t>Way of evaluating learning outcomes achievement</w:t>
            </w:r>
          </w:p>
        </w:tc>
      </w:tr>
      <w:tr w:rsidR="005E6F30" w:rsidRPr="00551CD3" w14:paraId="67929AA6" w14:textId="77777777" w:rsidTr="00793D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37E32B" w14:textId="77777777" w:rsidR="005E6F30" w:rsidRPr="00551CD3" w:rsidRDefault="005E6F30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12CCA7" w14:textId="77777777" w:rsidR="005E6F30" w:rsidRPr="00551CD3" w:rsidRDefault="002F6019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color w:val="000000"/>
                <w:lang w:eastAsia="pl-PL"/>
              </w:rPr>
              <w:t>W01,</w:t>
            </w:r>
            <w:r w:rsidR="00736C5F">
              <w:rPr>
                <w:color w:val="000000"/>
                <w:lang w:eastAsia="pl-PL"/>
              </w:rPr>
              <w:t>W02, 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41E8F3" w14:textId="77777777" w:rsidR="005E6F30" w:rsidRPr="00551CD3" w:rsidRDefault="00736C5F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color w:val="000000"/>
                <w:lang w:val="en-US" w:eastAsia="pl-PL"/>
              </w:rPr>
              <w:t>Mid-term exam (test)</w:t>
            </w:r>
          </w:p>
        </w:tc>
      </w:tr>
      <w:tr w:rsidR="005E6F30" w:rsidRPr="00551CD3" w14:paraId="0DFEDAA6" w14:textId="77777777" w:rsidTr="00793D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43D37A" w14:textId="77777777" w:rsidR="005E6F30" w:rsidRPr="00551CD3" w:rsidRDefault="005E6F30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14F539" w14:textId="77777777" w:rsidR="005E6F30" w:rsidRPr="00551CD3" w:rsidRDefault="00736C5F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W03, 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102F99" w14:textId="77777777" w:rsidR="005E6F30" w:rsidRPr="00551CD3" w:rsidRDefault="00736C5F" w:rsidP="00793D7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Final exam</w:t>
            </w:r>
          </w:p>
        </w:tc>
      </w:tr>
      <w:tr w:rsidR="005E6F30" w:rsidRPr="00551CD3" w14:paraId="57970557" w14:textId="77777777" w:rsidTr="00793D74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16D286" w14:textId="77777777" w:rsidR="005E6F30" w:rsidRPr="00551CD3" w:rsidRDefault="005E6F30" w:rsidP="00A80A6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  <w:r w:rsidR="00736C5F">
              <w:rPr>
                <w:rFonts w:eastAsia="Times New Roman"/>
                <w:lang w:eastAsia="pl-PL"/>
              </w:rPr>
              <w:t xml:space="preserve"> = 0</w:t>
            </w:r>
            <w:r w:rsidR="00A80A69">
              <w:rPr>
                <w:rFonts w:eastAsia="Times New Roman"/>
                <w:lang w:eastAsia="pl-PL"/>
              </w:rPr>
              <w:t>.</w:t>
            </w:r>
            <w:r w:rsidR="00736C5F">
              <w:rPr>
                <w:rFonts w:eastAsia="Times New Roman"/>
                <w:lang w:eastAsia="pl-PL"/>
              </w:rPr>
              <w:t>4 * F1 + 0</w:t>
            </w:r>
            <w:r w:rsidR="00A80A69">
              <w:rPr>
                <w:rFonts w:eastAsia="Times New Roman"/>
                <w:lang w:eastAsia="pl-PL"/>
              </w:rPr>
              <w:t>.</w:t>
            </w:r>
            <w:r w:rsidR="00736C5F">
              <w:rPr>
                <w:rFonts w:eastAsia="Times New Roman"/>
                <w:lang w:eastAsia="pl-PL"/>
              </w:rPr>
              <w:t>6 * F2</w:t>
            </w:r>
          </w:p>
        </w:tc>
      </w:tr>
    </w:tbl>
    <w:p w14:paraId="57B4D051" w14:textId="77777777" w:rsidR="005E6F30" w:rsidRPr="0092515C" w:rsidRDefault="005E6F30" w:rsidP="00551CD3">
      <w:pPr>
        <w:spacing w:line="240" w:lineRule="auto"/>
        <w:jc w:val="center"/>
        <w:rPr>
          <w:b/>
          <w:bCs/>
          <w:color w:val="000000"/>
          <w:sz w:val="22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14:paraId="354E43B6" w14:textId="77777777" w:rsidTr="00736C5F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89AFA" w14:textId="77777777" w:rsidR="003A12A5" w:rsidRPr="0092515C" w:rsidRDefault="003A12A5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bookmarkStart w:id="9" w:name="table0D"/>
            <w:bookmarkEnd w:id="9"/>
            <w:r w:rsidRPr="0092515C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3A12A5" w:rsidRPr="00F26328" w14:paraId="60494CA8" w14:textId="77777777" w:rsidTr="006C610D">
        <w:trPr>
          <w:trHeight w:val="23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85D42" w14:textId="77777777" w:rsidR="003A12A5" w:rsidRPr="00844E4D" w:rsidRDefault="00917D18" w:rsidP="00551CD3">
            <w:pPr>
              <w:spacing w:after="60" w:line="240" w:lineRule="auto"/>
              <w:rPr>
                <w:color w:val="000000"/>
                <w:lang w:val="en-US" w:eastAsia="pl-PL"/>
              </w:rPr>
            </w:pPr>
            <w:r>
              <w:rPr>
                <w:b/>
                <w:bCs/>
                <w:caps/>
                <w:color w:val="000000"/>
                <w:lang w:val="en-US" w:eastAsia="pl-PL"/>
              </w:rPr>
              <w:t>PriMAry literature</w:t>
            </w:r>
          </w:p>
          <w:p w14:paraId="086E730A" w14:textId="77777777" w:rsidR="003A12A5" w:rsidRPr="0092515C" w:rsidRDefault="003A12A5" w:rsidP="00551CD3">
            <w:pPr>
              <w:spacing w:after="0" w:line="240" w:lineRule="auto"/>
              <w:ind w:left="560" w:hanging="560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szCs w:val="22"/>
                <w:lang w:val="en-US" w:eastAsia="pl-PL"/>
              </w:rPr>
              <w:t>[1] Ritter L.S., Silber W.L., Udell G.F., Principles of Money, Banking and Financi</w:t>
            </w:r>
            <w:r w:rsidR="00844E4D">
              <w:rPr>
                <w:color w:val="000000"/>
                <w:sz w:val="22"/>
                <w:szCs w:val="22"/>
                <w:lang w:val="en-US" w:eastAsia="pl-PL"/>
              </w:rPr>
              <w:t>al Markets, Prentice Hall, 1997.</w:t>
            </w:r>
          </w:p>
          <w:p w14:paraId="103FF3BE" w14:textId="77777777" w:rsidR="002F6019" w:rsidRPr="002F6019" w:rsidRDefault="003A12A5" w:rsidP="007539F6">
            <w:pPr>
              <w:spacing w:after="0" w:line="240" w:lineRule="auto"/>
              <w:ind w:left="560" w:hanging="560"/>
              <w:rPr>
                <w:color w:val="000000"/>
                <w:sz w:val="22"/>
                <w:szCs w:val="22"/>
                <w:lang w:val="en-US" w:eastAsia="pl-PL"/>
              </w:rPr>
            </w:pPr>
            <w:r w:rsidRPr="0092515C">
              <w:rPr>
                <w:color w:val="000000"/>
                <w:sz w:val="22"/>
                <w:szCs w:val="22"/>
                <w:lang w:val="en-US" w:eastAsia="pl-PL"/>
              </w:rPr>
              <w:t>[2]</w:t>
            </w:r>
            <w:r w:rsidR="003C1438">
              <w:rPr>
                <w:color w:val="000000"/>
                <w:sz w:val="22"/>
                <w:szCs w:val="22"/>
                <w:lang w:val="en-US" w:eastAsia="pl-PL"/>
              </w:rPr>
              <w:t xml:space="preserve"> Burton M., Nesiba R., Brown B., An Introduction to Financial Markets and Institutions, M.E. Sharpe, Inc., 2010</w:t>
            </w:r>
            <w:r w:rsidRPr="0092515C">
              <w:rPr>
                <w:color w:val="000000"/>
                <w:sz w:val="22"/>
                <w:szCs w:val="22"/>
                <w:lang w:val="en-US" w:eastAsia="pl-PL"/>
              </w:rPr>
              <w:t>.</w:t>
            </w:r>
          </w:p>
          <w:p w14:paraId="007680D7" w14:textId="77777777" w:rsidR="003A12A5" w:rsidRPr="00845EC8" w:rsidRDefault="00844E4D" w:rsidP="00736C5F">
            <w:pPr>
              <w:spacing w:after="60" w:line="240" w:lineRule="auto"/>
              <w:rPr>
                <w:color w:val="000000"/>
                <w:lang w:eastAsia="pl-PL"/>
              </w:rPr>
            </w:pPr>
            <w:r w:rsidRPr="00845EC8">
              <w:rPr>
                <w:b/>
                <w:bCs/>
                <w:caps/>
                <w:color w:val="000000"/>
                <w:lang w:eastAsia="pl-PL"/>
              </w:rPr>
              <w:t>SECONDARY LITERATURE</w:t>
            </w:r>
          </w:p>
          <w:p w14:paraId="5D397026" w14:textId="77777777" w:rsidR="003A12A5" w:rsidRPr="008656D6" w:rsidRDefault="00736C5F" w:rsidP="007539F6">
            <w:pPr>
              <w:spacing w:after="0" w:line="240" w:lineRule="auto"/>
              <w:rPr>
                <w:color w:val="000000"/>
                <w:sz w:val="22"/>
                <w:szCs w:val="22"/>
                <w:lang w:eastAsia="pl-PL"/>
              </w:rPr>
            </w:pPr>
            <w:r w:rsidRPr="00845EC8">
              <w:rPr>
                <w:color w:val="000000"/>
                <w:sz w:val="22"/>
                <w:szCs w:val="22"/>
                <w:lang w:eastAsia="pl-PL"/>
              </w:rPr>
              <w:t>[1</w:t>
            </w:r>
            <w:r w:rsidR="003A12A5" w:rsidRPr="00845EC8">
              <w:rPr>
                <w:color w:val="000000"/>
                <w:sz w:val="22"/>
                <w:szCs w:val="22"/>
                <w:lang w:eastAsia="pl-PL"/>
              </w:rPr>
              <w:t xml:space="preserve">] Owsiak S., Podstawy nauki finansów, PWE, Warszawa </w:t>
            </w:r>
            <w:r w:rsidR="003A12A5" w:rsidRPr="008656D6">
              <w:rPr>
                <w:color w:val="000000"/>
                <w:sz w:val="22"/>
                <w:szCs w:val="22"/>
                <w:lang w:eastAsia="pl-PL"/>
              </w:rPr>
              <w:t>2002.</w:t>
            </w:r>
          </w:p>
          <w:p w14:paraId="7F905CE9" w14:textId="77777777" w:rsidR="00F26328" w:rsidRPr="00F26328" w:rsidRDefault="00F26328" w:rsidP="007539F6">
            <w:pPr>
              <w:spacing w:after="0" w:line="240" w:lineRule="auto"/>
              <w:rPr>
                <w:color w:val="000000"/>
                <w:lang w:eastAsia="pl-PL"/>
              </w:rPr>
            </w:pPr>
            <w:r w:rsidRPr="00F26328">
              <w:rPr>
                <w:color w:val="000000"/>
                <w:sz w:val="22"/>
                <w:szCs w:val="22"/>
                <w:lang w:eastAsia="pl-PL"/>
              </w:rPr>
              <w:t>[2] Podstawka M. (red. nauk.), F</w:t>
            </w:r>
            <w:r>
              <w:rPr>
                <w:color w:val="000000"/>
                <w:sz w:val="22"/>
                <w:szCs w:val="22"/>
                <w:lang w:eastAsia="pl-PL"/>
              </w:rPr>
              <w:t>inanse, Wydawnictwo Naukowe PWN, Warszawa 2010.</w:t>
            </w:r>
          </w:p>
        </w:tc>
      </w:tr>
      <w:tr w:rsidR="003A12A5" w:rsidRPr="00D0002B" w14:paraId="080990FF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EA62A" w14:textId="77777777" w:rsidR="003A12A5" w:rsidRPr="0092515C" w:rsidRDefault="003A12A5" w:rsidP="00917D18">
            <w:pPr>
              <w:spacing w:after="0" w:line="210" w:lineRule="atLeast"/>
              <w:jc w:val="center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3A12A5" w:rsidRPr="0092515C" w14:paraId="5BA52A9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C444D" w14:textId="77777777" w:rsidR="003A12A5" w:rsidRPr="0092515C" w:rsidRDefault="003A12A5" w:rsidP="004E7638">
            <w:pPr>
              <w:spacing w:after="0" w:line="240" w:lineRule="auto"/>
              <w:rPr>
                <w:color w:val="000000"/>
                <w:lang w:eastAsia="pl-PL"/>
              </w:rPr>
            </w:pPr>
            <w:r w:rsidRPr="008656D6">
              <w:rPr>
                <w:color w:val="000000"/>
                <w:lang w:eastAsia="pl-PL"/>
              </w:rPr>
              <w:t>Wojciech Sibi</w:t>
            </w:r>
            <w:r w:rsidR="003C1438" w:rsidRPr="008656D6">
              <w:rPr>
                <w:color w:val="000000"/>
                <w:lang w:eastAsia="pl-PL"/>
              </w:rPr>
              <w:t xml:space="preserve">lski, </w:t>
            </w:r>
            <w:hyperlink r:id="rId4" w:history="1">
              <w:r w:rsidR="00B26DC6" w:rsidRPr="008656D6">
                <w:rPr>
                  <w:rStyle w:val="Hipercze"/>
                  <w:lang w:eastAsia="pl-PL"/>
                </w:rPr>
                <w:t>w</w:t>
              </w:r>
              <w:r w:rsidR="00B26DC6" w:rsidRPr="00B26DC6">
                <w:rPr>
                  <w:rStyle w:val="Hipercze"/>
                  <w:lang w:eastAsia="pl-PL"/>
                </w:rPr>
                <w:t>ojciech.sibilski@pwr.edu.pl</w:t>
              </w:r>
            </w:hyperlink>
            <w:r w:rsidR="00B26DC6">
              <w:rPr>
                <w:color w:val="000000"/>
                <w:lang w:eastAsia="pl-PL"/>
              </w:rPr>
              <w:t xml:space="preserve"> </w:t>
            </w:r>
          </w:p>
        </w:tc>
      </w:tr>
    </w:tbl>
    <w:p w14:paraId="6A60D7EC" w14:textId="77777777" w:rsidR="003A12A5" w:rsidRPr="0092515C" w:rsidRDefault="003A12A5" w:rsidP="003C1438">
      <w:pPr>
        <w:spacing w:after="0" w:line="240" w:lineRule="auto"/>
        <w:rPr>
          <w:color w:val="000000"/>
          <w:lang w:eastAsia="pl-PL"/>
        </w:rPr>
      </w:pPr>
    </w:p>
    <w:sectPr w:rsidR="003A12A5" w:rsidRPr="0092515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51CD3"/>
    <w:rsid w:val="00002205"/>
    <w:rsid w:val="000319F9"/>
    <w:rsid w:val="000434DD"/>
    <w:rsid w:val="00064DD4"/>
    <w:rsid w:val="000831D5"/>
    <w:rsid w:val="00092549"/>
    <w:rsid w:val="000B1684"/>
    <w:rsid w:val="000B7E6A"/>
    <w:rsid w:val="000F1557"/>
    <w:rsid w:val="000F3823"/>
    <w:rsid w:val="001300A0"/>
    <w:rsid w:val="00135634"/>
    <w:rsid w:val="00140A16"/>
    <w:rsid w:val="0014390D"/>
    <w:rsid w:val="001503EC"/>
    <w:rsid w:val="0015662A"/>
    <w:rsid w:val="00182CE6"/>
    <w:rsid w:val="001872C4"/>
    <w:rsid w:val="0019071D"/>
    <w:rsid w:val="00194AAC"/>
    <w:rsid w:val="001A1C63"/>
    <w:rsid w:val="001A2B92"/>
    <w:rsid w:val="001D4642"/>
    <w:rsid w:val="001F0941"/>
    <w:rsid w:val="001F0CD6"/>
    <w:rsid w:val="00206F49"/>
    <w:rsid w:val="002137CA"/>
    <w:rsid w:val="00226DEC"/>
    <w:rsid w:val="002302A0"/>
    <w:rsid w:val="002344C1"/>
    <w:rsid w:val="0026747D"/>
    <w:rsid w:val="002A35A1"/>
    <w:rsid w:val="002B2031"/>
    <w:rsid w:val="002B73BF"/>
    <w:rsid w:val="002C5925"/>
    <w:rsid w:val="002C6510"/>
    <w:rsid w:val="002F6019"/>
    <w:rsid w:val="003138DE"/>
    <w:rsid w:val="003237CF"/>
    <w:rsid w:val="003325BF"/>
    <w:rsid w:val="00365348"/>
    <w:rsid w:val="0036606C"/>
    <w:rsid w:val="003709AD"/>
    <w:rsid w:val="00372845"/>
    <w:rsid w:val="00375958"/>
    <w:rsid w:val="00376082"/>
    <w:rsid w:val="003843B8"/>
    <w:rsid w:val="003A12A5"/>
    <w:rsid w:val="003C1438"/>
    <w:rsid w:val="003D5522"/>
    <w:rsid w:val="003E719B"/>
    <w:rsid w:val="004031C2"/>
    <w:rsid w:val="00445A01"/>
    <w:rsid w:val="00447D82"/>
    <w:rsid w:val="00450983"/>
    <w:rsid w:val="00451F93"/>
    <w:rsid w:val="00483BE2"/>
    <w:rsid w:val="004935F5"/>
    <w:rsid w:val="004B0EB7"/>
    <w:rsid w:val="004C28F2"/>
    <w:rsid w:val="004C30C7"/>
    <w:rsid w:val="004E7638"/>
    <w:rsid w:val="004F3E9A"/>
    <w:rsid w:val="00502D63"/>
    <w:rsid w:val="005064F7"/>
    <w:rsid w:val="005206F7"/>
    <w:rsid w:val="0053006E"/>
    <w:rsid w:val="00547C7F"/>
    <w:rsid w:val="00551CD3"/>
    <w:rsid w:val="00577458"/>
    <w:rsid w:val="0058591D"/>
    <w:rsid w:val="005A3506"/>
    <w:rsid w:val="005C16CA"/>
    <w:rsid w:val="005E2A86"/>
    <w:rsid w:val="005E6F30"/>
    <w:rsid w:val="00612986"/>
    <w:rsid w:val="00620F4A"/>
    <w:rsid w:val="00635D2A"/>
    <w:rsid w:val="006438BF"/>
    <w:rsid w:val="0064424B"/>
    <w:rsid w:val="00645BBC"/>
    <w:rsid w:val="00662B2F"/>
    <w:rsid w:val="006A45E4"/>
    <w:rsid w:val="006B43DA"/>
    <w:rsid w:val="006B4402"/>
    <w:rsid w:val="006C610D"/>
    <w:rsid w:val="006D1446"/>
    <w:rsid w:val="006E4ABC"/>
    <w:rsid w:val="006E5943"/>
    <w:rsid w:val="00736C5F"/>
    <w:rsid w:val="007455FF"/>
    <w:rsid w:val="00745ED5"/>
    <w:rsid w:val="00747281"/>
    <w:rsid w:val="007539F6"/>
    <w:rsid w:val="00773C12"/>
    <w:rsid w:val="00786FCC"/>
    <w:rsid w:val="007E39A7"/>
    <w:rsid w:val="007E3B55"/>
    <w:rsid w:val="00803F43"/>
    <w:rsid w:val="00844E4D"/>
    <w:rsid w:val="00845EC8"/>
    <w:rsid w:val="008656D6"/>
    <w:rsid w:val="008706E6"/>
    <w:rsid w:val="008B511A"/>
    <w:rsid w:val="008D108D"/>
    <w:rsid w:val="008D36B4"/>
    <w:rsid w:val="008E7E59"/>
    <w:rsid w:val="00905642"/>
    <w:rsid w:val="00910CA5"/>
    <w:rsid w:val="00917D18"/>
    <w:rsid w:val="0092515C"/>
    <w:rsid w:val="00931E83"/>
    <w:rsid w:val="00937966"/>
    <w:rsid w:val="009465C3"/>
    <w:rsid w:val="009B770F"/>
    <w:rsid w:val="009C51ED"/>
    <w:rsid w:val="009E2416"/>
    <w:rsid w:val="009E5CAF"/>
    <w:rsid w:val="00A0640F"/>
    <w:rsid w:val="00A07113"/>
    <w:rsid w:val="00A25E18"/>
    <w:rsid w:val="00A33D1D"/>
    <w:rsid w:val="00A43996"/>
    <w:rsid w:val="00A44CE4"/>
    <w:rsid w:val="00A80153"/>
    <w:rsid w:val="00A80A69"/>
    <w:rsid w:val="00A85EFE"/>
    <w:rsid w:val="00A96A08"/>
    <w:rsid w:val="00AA13D5"/>
    <w:rsid w:val="00AB6024"/>
    <w:rsid w:val="00B025CB"/>
    <w:rsid w:val="00B26DC6"/>
    <w:rsid w:val="00B35D4D"/>
    <w:rsid w:val="00B51C82"/>
    <w:rsid w:val="00B66EF9"/>
    <w:rsid w:val="00B952A9"/>
    <w:rsid w:val="00BB66D4"/>
    <w:rsid w:val="00BD2C8A"/>
    <w:rsid w:val="00C048C2"/>
    <w:rsid w:val="00C05F92"/>
    <w:rsid w:val="00C07FE6"/>
    <w:rsid w:val="00C14E23"/>
    <w:rsid w:val="00C20645"/>
    <w:rsid w:val="00C25D33"/>
    <w:rsid w:val="00CA5498"/>
    <w:rsid w:val="00CB195A"/>
    <w:rsid w:val="00CB2826"/>
    <w:rsid w:val="00CB6E3C"/>
    <w:rsid w:val="00CB707C"/>
    <w:rsid w:val="00CD26A5"/>
    <w:rsid w:val="00D0002B"/>
    <w:rsid w:val="00D03C39"/>
    <w:rsid w:val="00D0422C"/>
    <w:rsid w:val="00D13C9F"/>
    <w:rsid w:val="00D20D89"/>
    <w:rsid w:val="00D26ACB"/>
    <w:rsid w:val="00D37F64"/>
    <w:rsid w:val="00D47096"/>
    <w:rsid w:val="00DC55F5"/>
    <w:rsid w:val="00DC75C5"/>
    <w:rsid w:val="00DD4CE8"/>
    <w:rsid w:val="00DD4E91"/>
    <w:rsid w:val="00DE43CD"/>
    <w:rsid w:val="00DF3BA4"/>
    <w:rsid w:val="00E12A95"/>
    <w:rsid w:val="00E211FB"/>
    <w:rsid w:val="00E40BCF"/>
    <w:rsid w:val="00E41BB8"/>
    <w:rsid w:val="00E57903"/>
    <w:rsid w:val="00E90BE0"/>
    <w:rsid w:val="00EC43BF"/>
    <w:rsid w:val="00EC6A84"/>
    <w:rsid w:val="00EF3CB5"/>
    <w:rsid w:val="00F02D1F"/>
    <w:rsid w:val="00F05E4A"/>
    <w:rsid w:val="00F1743F"/>
    <w:rsid w:val="00F20539"/>
    <w:rsid w:val="00F240C5"/>
    <w:rsid w:val="00F26328"/>
    <w:rsid w:val="00F3007D"/>
    <w:rsid w:val="00F442F3"/>
    <w:rsid w:val="00F5144F"/>
    <w:rsid w:val="00F52D52"/>
    <w:rsid w:val="00FA6637"/>
    <w:rsid w:val="00FA7078"/>
    <w:rsid w:val="00FB34A7"/>
    <w:rsid w:val="00FB659C"/>
    <w:rsid w:val="00FD13E4"/>
    <w:rsid w:val="00FD7AB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0A957"/>
  <w15:docId w15:val="{F690997D-F5C1-4B17-847B-625A1E043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182CE6"/>
  </w:style>
  <w:style w:type="character" w:styleId="Uwydatnienie">
    <w:name w:val="Emphasis"/>
    <w:uiPriority w:val="99"/>
    <w:qFormat/>
    <w:rsid w:val="00D47096"/>
    <w:rPr>
      <w:rFonts w:cs="Times New Roman"/>
      <w:i/>
    </w:rPr>
  </w:style>
  <w:style w:type="character" w:styleId="Hipercze">
    <w:name w:val="Hyperlink"/>
    <w:uiPriority w:val="99"/>
    <w:unhideWhenUsed/>
    <w:rsid w:val="00B26D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35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ojciech.sibilski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655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Wojciech Sibilski</dc:creator>
  <cp:keywords/>
  <dc:description/>
  <cp:lastModifiedBy>Dorota Dembkowska</cp:lastModifiedBy>
  <cp:revision>15</cp:revision>
  <cp:lastPrinted>2012-10-08T09:46:00Z</cp:lastPrinted>
  <dcterms:created xsi:type="dcterms:W3CDTF">2022-05-29T09:36:00Z</dcterms:created>
  <dcterms:modified xsi:type="dcterms:W3CDTF">2023-03-03T11:07:00Z</dcterms:modified>
</cp:coreProperties>
</file>